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" w:tblpY="367"/>
        <w:tblW w:w="56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154"/>
        <w:gridCol w:w="837"/>
        <w:gridCol w:w="978"/>
        <w:gridCol w:w="735"/>
        <w:gridCol w:w="1560"/>
        <w:gridCol w:w="1560"/>
        <w:gridCol w:w="1416"/>
        <w:gridCol w:w="1275"/>
        <w:gridCol w:w="1701"/>
        <w:gridCol w:w="1275"/>
        <w:gridCol w:w="1275"/>
        <w:gridCol w:w="1275"/>
        <w:gridCol w:w="1130"/>
        <w:gridCol w:w="1259"/>
      </w:tblGrid>
      <w:tr w:rsidR="007177C5" w:rsidRPr="00387846" w14:paraId="540F37DA" w14:textId="77777777" w:rsidTr="004A7E82">
        <w:trPr>
          <w:trHeight w:val="1398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4AF90C7A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proofErr w:type="spellStart"/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Nº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4F608580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FECHA DE RADICACIÓN </w:t>
            </w:r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CORRESPONDENCIA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4EE6FE4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RADICADO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0A47695B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ENTIDAD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0A16E45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7C103F54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165A79DF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28021955" w14:textId="77777777" w:rsidR="008D3650" w:rsidRPr="00F955AA" w:rsidRDefault="000F3A7D" w:rsidP="008D3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REMITENTE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7392A9FE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ASUNTO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90667D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2AB8B4EF" w14:textId="77777777" w:rsidR="000F3A7D" w:rsidRPr="00F955AA" w:rsidRDefault="000F3A7D" w:rsidP="004A7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FECHA DE VENCIMIENTO TÉRMINOS LEGALES LEY1755 de 2015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B020168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66FC9851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036C5BB5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6F06E107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ABOGADO ASIGNADO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5F3C52C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FECHA DE ENTREGA AL ABOGADO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23E01E19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INSTRUCCIÓN DEL COORDINADOR DEL GIT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7EF7B53" w14:textId="77777777" w:rsidR="000F3A7D" w:rsidRPr="00F955AA" w:rsidRDefault="008745FE" w:rsidP="008745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OBSERVACIONES POR PARTE DEL ABOGADO </w:t>
            </w: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br/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95AFB9D" w14:textId="77777777" w:rsid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</w:t>
            </w:r>
            <w:r w:rsid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ECHA DE </w:t>
            </w: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SALIDA DEL GIT JURÍDICA </w:t>
            </w:r>
          </w:p>
          <w:p w14:paraId="6273956B" w14:textId="77777777" w:rsidR="000F3A7D" w:rsidRPr="00F955AA" w:rsidRDefault="00F955AA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VoBo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C</w:t>
            </w:r>
            <w:r w:rsidR="000F3A7D"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oordinador)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7380C7B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0C437FA9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148539FC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TRÁMITE</w:t>
            </w:r>
            <w:r w:rsid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     </w:t>
            </w:r>
            <w:r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TRASLADO POR COMPETENCIA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60E25E1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77CFFE74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0161A08E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1959172B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09DA8D37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206825A0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955A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>VERIFICACIÓN DE TÉRMINOS (DIAS)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6783484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5C8395CA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3F1642D8" w14:textId="77777777" w:rsidR="000F3A7D" w:rsidRPr="00F955AA" w:rsidRDefault="00F955AA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FECHA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QUE </w:t>
            </w:r>
            <w:r w:rsidR="002D71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SE</w:t>
            </w:r>
            <w:proofErr w:type="gramEnd"/>
            <w:r w:rsidR="002D71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ENVÍ</w:t>
            </w:r>
            <w:r w:rsidR="000F3A7D"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O </w:t>
            </w:r>
            <w:r w:rsidR="002D71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A </w:t>
            </w:r>
            <w:r w:rsidR="000F3A7D"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ORRESPONDE</w:t>
            </w:r>
            <w:r w:rsidR="000F3A7D" w:rsidRPr="00F955A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NCIA</w:t>
            </w:r>
          </w:p>
        </w:tc>
      </w:tr>
      <w:tr w:rsidR="000F3A7D" w:rsidRPr="00387846" w14:paraId="3B9DA133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88CD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FBD0" w14:textId="77777777" w:rsidR="000F3A7D" w:rsidRPr="00F955AA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31E25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6B81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FA3A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C25AF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7A2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B66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92EB7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1E0F9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2076AA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75392B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EDF31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6539F6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D6011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0B53E0" w14:textId="77777777" w:rsidR="000F3A7D" w:rsidRPr="00F955AA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0D9306D0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FFCA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AAF31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FB73A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106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FB3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C1E81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D8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89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0B1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6E17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958BA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  <w:r w:rsidRPr="007B2F9D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CO"/>
              </w:rPr>
              <w:t xml:space="preserve">RESPONSABLE DEL TRÁMITE </w:t>
            </w:r>
            <w:proofErr w:type="gramStart"/>
            <w:r w:rsidRPr="007B2F9D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CO"/>
              </w:rPr>
              <w:t>( TRASLADO</w:t>
            </w:r>
            <w:proofErr w:type="gramEnd"/>
            <w:r w:rsidRPr="007B2F9D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CO"/>
              </w:rPr>
              <w:t xml:space="preserve"> POR COMPETENCIA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1B0FDB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396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1D22B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8A19A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7C4C9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2E85A350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235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A3C4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ED6F2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A938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ADD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6416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C41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05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E77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1A83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FBDC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FFC5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844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5F563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B14E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EDB0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5A5DFDA7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712F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09FCB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F22C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746FA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AAE3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BA76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E9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05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1E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766E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13401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8DED6B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A1DE1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9198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15334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5BE49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7F4BFD14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C65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E9755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05E8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929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0CA5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F004A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F7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44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7BA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45D3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97BCE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36A1D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A95BB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F19C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0D927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95DB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138E7CC" w14:textId="77777777" w:rsidR="00E26F1D" w:rsidRDefault="00E26F1D" w:rsidP="007B2F9D"/>
    <w:sectPr w:rsidR="00E26F1D" w:rsidSect="00D62CE4">
      <w:headerReference w:type="default" r:id="rId6"/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9A5A" w14:textId="77777777" w:rsidR="00CE59F9" w:rsidRDefault="00CE59F9" w:rsidP="00387846">
      <w:pPr>
        <w:spacing w:after="0" w:line="240" w:lineRule="auto"/>
      </w:pPr>
      <w:r>
        <w:separator/>
      </w:r>
    </w:p>
  </w:endnote>
  <w:endnote w:type="continuationSeparator" w:id="0">
    <w:p w14:paraId="7760B846" w14:textId="77777777" w:rsidR="00CE59F9" w:rsidRDefault="00CE59F9" w:rsidP="0038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9BAA" w14:textId="77777777" w:rsidR="00CE59F9" w:rsidRDefault="00CE59F9" w:rsidP="00387846">
      <w:pPr>
        <w:spacing w:after="0" w:line="240" w:lineRule="auto"/>
      </w:pPr>
      <w:r>
        <w:separator/>
      </w:r>
    </w:p>
  </w:footnote>
  <w:footnote w:type="continuationSeparator" w:id="0">
    <w:p w14:paraId="40221680" w14:textId="77777777" w:rsidR="00CE59F9" w:rsidRDefault="00CE59F9" w:rsidP="0038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7" w:type="pct"/>
      <w:tblInd w:w="-100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11"/>
      <w:gridCol w:w="4275"/>
      <w:gridCol w:w="657"/>
      <w:gridCol w:w="2715"/>
      <w:gridCol w:w="2479"/>
      <w:gridCol w:w="2201"/>
      <w:gridCol w:w="3271"/>
    </w:tblGrid>
    <w:tr w:rsidR="007A62A5" w:rsidRPr="007A62A5" w14:paraId="4DA10B35" w14:textId="77777777" w:rsidTr="00E803ED">
      <w:trPr>
        <w:trHeight w:val="321"/>
      </w:trPr>
      <w:tc>
        <w:tcPr>
          <w:tcW w:w="961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30114632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iCs/>
              <w:color w:val="000000"/>
              <w:sz w:val="20"/>
              <w:szCs w:val="20"/>
              <w:lang w:eastAsia="es-CO"/>
            </w:rPr>
          </w:pPr>
          <w:r w:rsidRPr="007A62A5">
            <w:rPr>
              <w:rFonts w:ascii="Verdana" w:eastAsia="Times New Roman" w:hAnsi="Verdana" w:cs="Times New Roman"/>
              <w:iCs/>
              <w:noProof/>
              <w:sz w:val="4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16C4BF9" wp14:editId="2068BAC1">
                <wp:simplePos x="0" y="0"/>
                <wp:positionH relativeFrom="page">
                  <wp:posOffset>536575</wp:posOffset>
                </wp:positionH>
                <wp:positionV relativeFrom="paragraph">
                  <wp:posOffset>-161925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BEAE54" w14:textId="4AAD6BC6" w:rsidR="007A62A5" w:rsidRPr="002D7132" w:rsidRDefault="008E300A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>
            <w:rPr>
              <w:rFonts w:ascii="Verdana" w:eastAsia="Times New Roman" w:hAnsi="Verdana" w:cs="Arial"/>
              <w:b/>
              <w:color w:val="000000"/>
              <w:lang w:val="es-MX" w:eastAsia="es-ES"/>
            </w:rPr>
            <w:t xml:space="preserve">CONTROL </w:t>
          </w:r>
          <w:r w:rsidR="007A62A5" w:rsidRPr="002D7132">
            <w:rPr>
              <w:rFonts w:ascii="Verdana" w:eastAsia="Times New Roman" w:hAnsi="Verdana" w:cs="Arial"/>
              <w:b/>
              <w:color w:val="000000"/>
              <w:lang w:val="es-MX" w:eastAsia="es-ES"/>
            </w:rPr>
            <w:t>CONCEPTOS JURÍDICOS</w:t>
          </w:r>
          <w:r w:rsidR="007A62A5" w:rsidRPr="002D7132">
            <w:rPr>
              <w:rFonts w:ascii="Verdana" w:eastAsia="Times New Roman" w:hAnsi="Verdana" w:cs="Times New Roman"/>
              <w:b/>
              <w:szCs w:val="20"/>
              <w:lang w:eastAsia="ar-SA"/>
            </w:rPr>
            <w:t xml:space="preserve"> </w:t>
          </w:r>
          <w:r w:rsidR="007A62A5" w:rsidRPr="002D7132">
            <w:rPr>
              <w:rFonts w:ascii="Verdana" w:eastAsia="Times New Roman" w:hAnsi="Verdana" w:cs="Times New Roman"/>
              <w:b/>
              <w:color w:val="FF0000"/>
              <w:szCs w:val="20"/>
              <w:lang w:eastAsia="ar-SA"/>
            </w:rPr>
            <w:t xml:space="preserve"> </w:t>
          </w:r>
        </w:p>
      </w:tc>
      <w:tc>
        <w:tcPr>
          <w:tcW w:w="847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B328EE7" w14:textId="77777777" w:rsidR="007A62A5" w:rsidRPr="007A62A5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 w:val="20"/>
              <w:szCs w:val="20"/>
              <w:lang w:eastAsia="es-CO"/>
            </w:rPr>
          </w:pPr>
          <w:r w:rsidRPr="007A62A5">
            <w:rPr>
              <w:rFonts w:ascii="Verdana" w:eastAsia="Times New Roman" w:hAnsi="Verdana" w:cs="Times New Roman"/>
              <w:iCs/>
              <w:noProof/>
              <w:sz w:val="4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82C552A" wp14:editId="7BC5354E">
                <wp:simplePos x="0" y="0"/>
                <wp:positionH relativeFrom="page">
                  <wp:posOffset>526415</wp:posOffset>
                </wp:positionH>
                <wp:positionV relativeFrom="paragraph">
                  <wp:posOffset>334645</wp:posOffset>
                </wp:positionV>
                <wp:extent cx="1095375" cy="4667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A62A5" w:rsidRPr="007A62A5" w14:paraId="7FD746C9" w14:textId="77777777" w:rsidTr="00E803ED">
      <w:trPr>
        <w:trHeight w:val="321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637E18C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10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D483EA" w14:textId="77777777" w:rsidR="007A62A5" w:rsidRPr="002D7132" w:rsidRDefault="007A62A5" w:rsidP="007A62A5">
          <w:pPr>
            <w:suppressAutoHyphens/>
            <w:spacing w:after="0" w:line="240" w:lineRule="auto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PROCESO:</w:t>
          </w:r>
        </w:p>
      </w:tc>
      <w:tc>
        <w:tcPr>
          <w:tcW w:w="208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D5697F" w14:textId="39281090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Arial"/>
              <w:color w:val="000000"/>
              <w:lang w:val="es-MX" w:eastAsia="es-ES"/>
            </w:rPr>
            <w:t>GESTIÓN JURÍDICA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353CFD89" w14:textId="77777777" w:rsidR="007A62A5" w:rsidRPr="007A62A5" w:rsidRDefault="007A62A5" w:rsidP="007A62A5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7A62A5" w:rsidRPr="007A62A5" w14:paraId="3D235F9D" w14:textId="77777777" w:rsidTr="00E803ED">
      <w:trPr>
        <w:trHeight w:val="321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00C37AF2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10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503502" w14:textId="77777777" w:rsidR="007A62A5" w:rsidRPr="002D7132" w:rsidRDefault="007A62A5" w:rsidP="007A62A5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PROCEDIMIENTO:</w:t>
          </w:r>
        </w:p>
      </w:tc>
      <w:tc>
        <w:tcPr>
          <w:tcW w:w="208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0E762E" w14:textId="6747543A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Arial"/>
              <w:color w:val="000000"/>
              <w:lang w:val="es-MX" w:eastAsia="es-ES"/>
            </w:rPr>
            <w:t>ELABORACIÓN, REVISIÓN CONCEPTOS JURÍDICOS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7BD88997" w14:textId="77777777" w:rsidR="007A62A5" w:rsidRPr="007A62A5" w:rsidRDefault="007A62A5" w:rsidP="007A62A5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7A62A5" w:rsidRPr="007A62A5" w14:paraId="7CA6D667" w14:textId="77777777" w:rsidTr="00E803ED">
      <w:trPr>
        <w:trHeight w:val="547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117EA52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27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850EEC" w14:textId="7777777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FECHA DE APROBACIÓN:</w:t>
          </w:r>
        </w:p>
      </w:tc>
      <w:tc>
        <w:tcPr>
          <w:tcW w:w="70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9A6A58" w14:textId="7777777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CÓDIGO:</w:t>
          </w:r>
        </w:p>
      </w:tc>
      <w:tc>
        <w:tcPr>
          <w:tcW w:w="64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EEA06A" w14:textId="7777777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VERSIÓN:</w:t>
          </w: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78CD24E" w14:textId="7777777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506CE555" w14:textId="77777777" w:rsidR="007A62A5" w:rsidRPr="007A62A5" w:rsidRDefault="007A62A5" w:rsidP="007A62A5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7A62A5" w:rsidRPr="007A62A5" w14:paraId="680D4DBD" w14:textId="77777777" w:rsidTr="00E803ED">
      <w:trPr>
        <w:trHeight w:val="337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277C162B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277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6B4710" w14:textId="43024E1A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iCs/>
              <w:szCs w:val="20"/>
              <w:lang w:eastAsia="es-CO"/>
            </w:rPr>
            <w:t>15/11/2023</w:t>
          </w:r>
        </w:p>
      </w:tc>
      <w:tc>
        <w:tcPr>
          <w:tcW w:w="703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9209AD" w14:textId="48C5541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Arial"/>
              <w:color w:val="000000"/>
              <w:lang w:val="es-MX" w:eastAsia="es-ES"/>
            </w:rPr>
            <w:t>GJU09-FOR05</w:t>
          </w:r>
        </w:p>
      </w:tc>
      <w:tc>
        <w:tcPr>
          <w:tcW w:w="642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8A1C06" w14:textId="1FA8A085" w:rsidR="007A62A5" w:rsidRPr="002D7132" w:rsidRDefault="0040156E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iCs/>
              <w:szCs w:val="20"/>
              <w:lang w:eastAsia="es-CO"/>
            </w:rPr>
            <w:t>2</w:t>
          </w:r>
        </w:p>
      </w:tc>
      <w:tc>
        <w:tcPr>
          <w:tcW w:w="5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A61D46B" w14:textId="77777777" w:rsidR="007A62A5" w:rsidRPr="002D7132" w:rsidRDefault="007A62A5" w:rsidP="007A62A5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begin"/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instrText>PAGE  \* Arabic  \* MERGEFORMAT</w:instrText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separate"/>
          </w:r>
          <w:r w:rsidRPr="002D7132">
            <w:rPr>
              <w:rFonts w:ascii="Verdana" w:eastAsia="Times New Roman" w:hAnsi="Verdana" w:cs="Times New Roman"/>
              <w:bCs/>
              <w:iCs/>
              <w:noProof/>
              <w:szCs w:val="20"/>
              <w:lang w:val="es-ES" w:eastAsia="es-CO"/>
            </w:rPr>
            <w:t>2</w:t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end"/>
          </w:r>
          <w:r w:rsidRPr="002D7132">
            <w:rPr>
              <w:rFonts w:ascii="Verdana" w:eastAsia="Times New Roman" w:hAnsi="Verdana" w:cs="Times New Roman"/>
              <w:iCs/>
              <w:szCs w:val="20"/>
              <w:lang w:val="es-ES" w:eastAsia="es-CO"/>
            </w:rPr>
            <w:t xml:space="preserve"> de </w:t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begin"/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instrText>NUMPAGES  \* Arabic  \* MERGEFORMAT</w:instrText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separate"/>
          </w:r>
          <w:r w:rsidRPr="002D7132">
            <w:rPr>
              <w:rFonts w:ascii="Verdana" w:eastAsia="Times New Roman" w:hAnsi="Verdana" w:cs="Times New Roman"/>
              <w:bCs/>
              <w:iCs/>
              <w:noProof/>
              <w:szCs w:val="20"/>
              <w:lang w:val="es-ES" w:eastAsia="es-CO"/>
            </w:rPr>
            <w:t>2</w:t>
          </w:r>
          <w:r w:rsidRPr="002D7132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end"/>
          </w:r>
        </w:p>
      </w:tc>
      <w:tc>
        <w:tcPr>
          <w:tcW w:w="847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061ED63B" w14:textId="77777777" w:rsidR="007A62A5" w:rsidRPr="007A62A5" w:rsidRDefault="007A62A5" w:rsidP="007A62A5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44185C93" w14:textId="77777777" w:rsidR="00863CB4" w:rsidRDefault="00863CB4" w:rsidP="009457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6"/>
    <w:rsid w:val="00032EF0"/>
    <w:rsid w:val="00046084"/>
    <w:rsid w:val="00074FBF"/>
    <w:rsid w:val="000A2297"/>
    <w:rsid w:val="000D6443"/>
    <w:rsid w:val="000F3A7D"/>
    <w:rsid w:val="001A333F"/>
    <w:rsid w:val="00200E9B"/>
    <w:rsid w:val="00231F34"/>
    <w:rsid w:val="00273E4A"/>
    <w:rsid w:val="00280E62"/>
    <w:rsid w:val="002D7132"/>
    <w:rsid w:val="002D7191"/>
    <w:rsid w:val="00387846"/>
    <w:rsid w:val="00392C47"/>
    <w:rsid w:val="003C2B2D"/>
    <w:rsid w:val="0040156E"/>
    <w:rsid w:val="00435AFE"/>
    <w:rsid w:val="004A7E82"/>
    <w:rsid w:val="004F761C"/>
    <w:rsid w:val="006204EE"/>
    <w:rsid w:val="006824AA"/>
    <w:rsid w:val="007134AA"/>
    <w:rsid w:val="007177C5"/>
    <w:rsid w:val="00754622"/>
    <w:rsid w:val="00791EB9"/>
    <w:rsid w:val="007A62A5"/>
    <w:rsid w:val="007B2F9D"/>
    <w:rsid w:val="00824757"/>
    <w:rsid w:val="00863CB4"/>
    <w:rsid w:val="008720CF"/>
    <w:rsid w:val="008745FE"/>
    <w:rsid w:val="00881367"/>
    <w:rsid w:val="008D3650"/>
    <w:rsid w:val="008E300A"/>
    <w:rsid w:val="00945787"/>
    <w:rsid w:val="00985261"/>
    <w:rsid w:val="00997D50"/>
    <w:rsid w:val="009B018D"/>
    <w:rsid w:val="00A42D63"/>
    <w:rsid w:val="00A579CF"/>
    <w:rsid w:val="00A72743"/>
    <w:rsid w:val="00A83955"/>
    <w:rsid w:val="00A8497B"/>
    <w:rsid w:val="00BB0EB3"/>
    <w:rsid w:val="00CE59F9"/>
    <w:rsid w:val="00D0172B"/>
    <w:rsid w:val="00D50239"/>
    <w:rsid w:val="00D750DD"/>
    <w:rsid w:val="00DA3AE0"/>
    <w:rsid w:val="00DC1EAB"/>
    <w:rsid w:val="00E16FB2"/>
    <w:rsid w:val="00E26F1D"/>
    <w:rsid w:val="00E65CA5"/>
    <w:rsid w:val="00E803ED"/>
    <w:rsid w:val="00EE52DD"/>
    <w:rsid w:val="00EF5509"/>
    <w:rsid w:val="00F1379F"/>
    <w:rsid w:val="00F65677"/>
    <w:rsid w:val="00F955AA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257C1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46"/>
  </w:style>
  <w:style w:type="paragraph" w:styleId="Piedepgina">
    <w:name w:val="footer"/>
    <w:basedOn w:val="Normal"/>
    <w:link w:val="Piedepgina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ADRIANA CALLEJAS ACEVEDO</cp:lastModifiedBy>
  <cp:revision>4</cp:revision>
  <dcterms:created xsi:type="dcterms:W3CDTF">2023-11-15T14:26:00Z</dcterms:created>
  <dcterms:modified xsi:type="dcterms:W3CDTF">2023-11-16T20:48:00Z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394140</vt:i4>
  </property>
</Properties>
</file>